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99750" w14:textId="0B46348D" w:rsidR="00FD2904" w:rsidRPr="00446E40" w:rsidRDefault="0089108C" w:rsidP="00A064B5">
      <w:pPr>
        <w:pStyle w:val="Title"/>
        <w:rPr>
          <w:lang w:val="en-US"/>
        </w:rPr>
      </w:pPr>
      <w:r>
        <w:rPr>
          <w:lang w:val="en-US"/>
        </w:rPr>
        <w:t>Native Hawaiians’ Cultural Research Paper</w:t>
      </w:r>
    </w:p>
    <w:p w14:paraId="3A1C4F92" w14:textId="3DC8FEA8" w:rsidR="0089108C" w:rsidRPr="0089108C" w:rsidRDefault="0089108C" w:rsidP="0089108C">
      <w:pPr>
        <w:pStyle w:val="Heading1"/>
        <w:numPr>
          <w:ilvl w:val="0"/>
          <w:numId w:val="0"/>
        </w:numPr>
        <w:rPr>
          <w:lang w:val="en-US"/>
        </w:rPr>
      </w:pPr>
      <w:r w:rsidRPr="0089108C">
        <w:rPr>
          <w:lang w:val="en-US"/>
        </w:rPr>
        <w:t xml:space="preserve">Culture </w:t>
      </w:r>
      <w:r w:rsidRPr="0089108C">
        <w:rPr>
          <w:lang w:val="en-US"/>
        </w:rPr>
        <w:t>Summary</w:t>
      </w:r>
    </w:p>
    <w:p w14:paraId="0DA3B324" w14:textId="31AE8D0A" w:rsidR="0089108C" w:rsidRPr="0089108C" w:rsidRDefault="0089108C" w:rsidP="0089108C">
      <w:pPr>
        <w:ind w:firstLine="720"/>
        <w:rPr>
          <w:lang w:val="en-US"/>
        </w:rPr>
      </w:pPr>
      <w:r>
        <w:rPr>
          <w:lang w:val="en-US"/>
        </w:rPr>
        <w:t>Native Hawaiians are the original occupants of the islands of Hawaii, one of the 50 states of the USA. In this section, the paper will examine the geographical background (origin) of the people of Hawaii before occupying the islands. It will also examine their history and any significant events that affected them.</w:t>
      </w:r>
    </w:p>
    <w:p w14:paraId="16C4191A" w14:textId="5E619008" w:rsidR="0089108C" w:rsidRDefault="0089108C" w:rsidP="0089108C">
      <w:pPr>
        <w:pStyle w:val="Heading1"/>
        <w:numPr>
          <w:ilvl w:val="0"/>
          <w:numId w:val="0"/>
        </w:numPr>
        <w:rPr>
          <w:lang w:val="en-US"/>
        </w:rPr>
      </w:pPr>
      <w:r w:rsidRPr="0089108C">
        <w:rPr>
          <w:lang w:val="en-US"/>
        </w:rPr>
        <w:t xml:space="preserve">A </w:t>
      </w:r>
      <w:r w:rsidRPr="0089108C">
        <w:rPr>
          <w:lang w:val="en-US"/>
        </w:rPr>
        <w:t xml:space="preserve">Cultural Perspective </w:t>
      </w:r>
      <w:r>
        <w:rPr>
          <w:lang w:val="en-US"/>
        </w:rPr>
        <w:t>o</w:t>
      </w:r>
      <w:r w:rsidRPr="0089108C">
        <w:rPr>
          <w:lang w:val="en-US"/>
        </w:rPr>
        <w:t xml:space="preserve">f Health </w:t>
      </w:r>
      <w:r>
        <w:rPr>
          <w:lang w:val="en-US"/>
        </w:rPr>
        <w:t>a</w:t>
      </w:r>
      <w:r w:rsidRPr="0089108C">
        <w:rPr>
          <w:lang w:val="en-US"/>
        </w:rPr>
        <w:t>nd Illness</w:t>
      </w:r>
    </w:p>
    <w:p w14:paraId="1F30517E" w14:textId="133DDF9E" w:rsidR="0089108C" w:rsidRPr="0089108C" w:rsidRDefault="0089108C" w:rsidP="0089108C">
      <w:pPr>
        <w:ind w:firstLine="720"/>
        <w:rPr>
          <w:lang w:val="en-US"/>
        </w:rPr>
      </w:pPr>
      <w:r>
        <w:rPr>
          <w:lang w:val="en-US"/>
        </w:rPr>
        <w:t xml:space="preserve">The original Hawaiian people believed in traditional herbs and concoctions as the best methods of combating diseases. Different gods were responsible for different aspects of their lives. The entire community was made up of healthy and vibrant people who performed their daily tasks with gusto. This section further analyses their perspective on health and the different diseases at the time. </w:t>
      </w:r>
    </w:p>
    <w:p w14:paraId="7C03B7CF" w14:textId="0ACD782B" w:rsidR="0089108C" w:rsidRPr="0089108C" w:rsidRDefault="0089108C" w:rsidP="0089108C">
      <w:pPr>
        <w:pStyle w:val="Heading1"/>
        <w:numPr>
          <w:ilvl w:val="0"/>
          <w:numId w:val="0"/>
        </w:numPr>
        <w:rPr>
          <w:lang w:val="en-US"/>
        </w:rPr>
      </w:pPr>
      <w:r w:rsidRPr="0089108C">
        <w:rPr>
          <w:lang w:val="en-US"/>
        </w:rPr>
        <w:t xml:space="preserve">Cultural </w:t>
      </w:r>
      <w:r w:rsidRPr="0089108C">
        <w:rPr>
          <w:lang w:val="en-US"/>
        </w:rPr>
        <w:t xml:space="preserve">Communication </w:t>
      </w:r>
      <w:r>
        <w:rPr>
          <w:lang w:val="en-US"/>
        </w:rPr>
        <w:t>a</w:t>
      </w:r>
      <w:r w:rsidRPr="0089108C">
        <w:rPr>
          <w:lang w:val="en-US"/>
        </w:rPr>
        <w:t>nd Application</w:t>
      </w:r>
    </w:p>
    <w:p w14:paraId="35AF7756" w14:textId="4DE1C08E" w:rsidR="0089108C" w:rsidRPr="0089108C" w:rsidRDefault="0089108C" w:rsidP="0089108C">
      <w:pPr>
        <w:ind w:firstLine="720"/>
        <w:rPr>
          <w:lang w:val="en-US"/>
        </w:rPr>
      </w:pPr>
      <w:r>
        <w:rPr>
          <w:lang w:val="en-US"/>
        </w:rPr>
        <w:t xml:space="preserve">These people strongly believed in societal gatherings to address evils within their community. Communication was passed from family to family using a messenger who walked about shouting the message for all to hear, or they could use smoke signals and drums, depending on the sort of message to be communicated. </w:t>
      </w:r>
    </w:p>
    <w:p w14:paraId="2781F0E4" w14:textId="5CB8C943" w:rsidR="0089108C" w:rsidRPr="0089108C" w:rsidRDefault="0089108C" w:rsidP="0089108C">
      <w:pPr>
        <w:pStyle w:val="Heading1"/>
        <w:numPr>
          <w:ilvl w:val="0"/>
          <w:numId w:val="0"/>
        </w:numPr>
        <w:rPr>
          <w:lang w:val="en-US"/>
        </w:rPr>
      </w:pPr>
      <w:r w:rsidRPr="0089108C">
        <w:rPr>
          <w:lang w:val="en-US"/>
        </w:rPr>
        <w:t xml:space="preserve">Compare Cultural </w:t>
      </w:r>
      <w:r w:rsidRPr="0089108C">
        <w:rPr>
          <w:lang w:val="en-US"/>
        </w:rPr>
        <w:t xml:space="preserve">Differences </w:t>
      </w:r>
      <w:proofErr w:type="gramStart"/>
      <w:r w:rsidRPr="0089108C">
        <w:rPr>
          <w:lang w:val="en-US"/>
        </w:rPr>
        <w:t>To</w:t>
      </w:r>
      <w:proofErr w:type="gramEnd"/>
      <w:r w:rsidRPr="0089108C">
        <w:rPr>
          <w:lang w:val="en-US"/>
        </w:rPr>
        <w:t xml:space="preserve"> </w:t>
      </w:r>
      <w:r w:rsidRPr="0089108C">
        <w:rPr>
          <w:lang w:val="en-US"/>
        </w:rPr>
        <w:t xml:space="preserve">Western Healthcare </w:t>
      </w:r>
      <w:r w:rsidRPr="0089108C">
        <w:rPr>
          <w:lang w:val="en-US"/>
        </w:rPr>
        <w:t>And Healthcare Service</w:t>
      </w:r>
    </w:p>
    <w:p w14:paraId="3F031BB7" w14:textId="2DAD0D05" w:rsidR="0089108C" w:rsidRPr="0089108C" w:rsidRDefault="0089108C" w:rsidP="0089108C">
      <w:pPr>
        <w:ind w:firstLine="720"/>
        <w:rPr>
          <w:lang w:val="en-US"/>
        </w:rPr>
      </w:pPr>
      <w:r>
        <w:rPr>
          <w:lang w:val="en-US"/>
        </w:rPr>
        <w:t xml:space="preserve">The cultural differences between the Hawaiian people and western civilization could not have been greater. While the western folk focus used ‘professional doctors’, they used traditional herbalists. Also, care was provided by the herbalist and an apprentice or for less severe cases, by other family members. In a way, it was similar to the western system since both doctors considered themselves as qualified professionals. </w:t>
      </w:r>
    </w:p>
    <w:p w14:paraId="5181CCDD" w14:textId="77777777" w:rsidR="0089108C" w:rsidRDefault="0089108C" w:rsidP="0089108C">
      <w:pPr>
        <w:pStyle w:val="Heading1"/>
        <w:numPr>
          <w:ilvl w:val="0"/>
          <w:numId w:val="0"/>
        </w:numPr>
        <w:rPr>
          <w:lang w:val="en-US"/>
        </w:rPr>
      </w:pPr>
    </w:p>
    <w:p w14:paraId="5802344A" w14:textId="77777777" w:rsidR="0089108C" w:rsidRDefault="0089108C" w:rsidP="0089108C">
      <w:pPr>
        <w:pStyle w:val="Heading1"/>
        <w:numPr>
          <w:ilvl w:val="0"/>
          <w:numId w:val="0"/>
        </w:numPr>
        <w:rPr>
          <w:lang w:val="en-US"/>
        </w:rPr>
      </w:pPr>
    </w:p>
    <w:p w14:paraId="754B20DB" w14:textId="7B9D2E32" w:rsidR="0089108C" w:rsidRPr="0089108C" w:rsidRDefault="0089108C" w:rsidP="0089108C">
      <w:pPr>
        <w:pStyle w:val="Heading1"/>
        <w:numPr>
          <w:ilvl w:val="0"/>
          <w:numId w:val="0"/>
        </w:numPr>
        <w:rPr>
          <w:lang w:val="en-US"/>
        </w:rPr>
      </w:pPr>
      <w:r w:rsidRPr="0089108C">
        <w:rPr>
          <w:lang w:val="en-US"/>
        </w:rPr>
        <w:lastRenderedPageBreak/>
        <w:t xml:space="preserve">Cultural </w:t>
      </w:r>
      <w:r w:rsidRPr="0089108C">
        <w:rPr>
          <w:lang w:val="en-US"/>
        </w:rPr>
        <w:t>Care Plan</w:t>
      </w:r>
    </w:p>
    <w:p w14:paraId="28973FCC" w14:textId="5955C33B" w:rsidR="00622AD9" w:rsidRPr="00446E40" w:rsidRDefault="0089108C" w:rsidP="0089108C">
      <w:pPr>
        <w:rPr>
          <w:lang w:val="en-US"/>
        </w:rPr>
      </w:pPr>
      <w:r>
        <w:rPr>
          <w:lang w:val="en-US"/>
        </w:rPr>
        <w:tab/>
        <w:t xml:space="preserve">The people of </w:t>
      </w:r>
      <w:r w:rsidR="000A7F44">
        <w:rPr>
          <w:lang w:val="en-US"/>
        </w:rPr>
        <w:t>Hawaii</w:t>
      </w:r>
      <w:r>
        <w:rPr>
          <w:lang w:val="en-US"/>
        </w:rPr>
        <w:t xml:space="preserve"> lost a lot of </w:t>
      </w:r>
      <w:r w:rsidR="000A7F44">
        <w:rPr>
          <w:lang w:val="en-US"/>
        </w:rPr>
        <w:t>their</w:t>
      </w:r>
      <w:r>
        <w:rPr>
          <w:lang w:val="en-US"/>
        </w:rPr>
        <w:t xml:space="preserve"> culture after the</w:t>
      </w:r>
      <w:r w:rsidR="000A7F44">
        <w:rPr>
          <w:lang w:val="en-US"/>
        </w:rPr>
        <w:t xml:space="preserve"> USA overthrew its government</w:t>
      </w:r>
      <w:r>
        <w:rPr>
          <w:lang w:val="en-US"/>
        </w:rPr>
        <w:t xml:space="preserve"> in 1983. After </w:t>
      </w:r>
      <w:r w:rsidR="000A7F44">
        <w:rPr>
          <w:lang w:val="en-US"/>
        </w:rPr>
        <w:t>P</w:t>
      </w:r>
      <w:r>
        <w:rPr>
          <w:lang w:val="en-US"/>
        </w:rPr>
        <w:t xml:space="preserve">resident Bill Clinton signed the official apology to the </w:t>
      </w:r>
      <w:r w:rsidR="000A7F44">
        <w:rPr>
          <w:lang w:val="en-US"/>
        </w:rPr>
        <w:t>Hawaiian</w:t>
      </w:r>
      <w:r>
        <w:rPr>
          <w:lang w:val="en-US"/>
        </w:rPr>
        <w:t xml:space="preserve"> people, native </w:t>
      </w:r>
      <w:r w:rsidR="000A7F44">
        <w:rPr>
          <w:lang w:val="en-US"/>
        </w:rPr>
        <w:t>Hawaiians</w:t>
      </w:r>
      <w:r>
        <w:rPr>
          <w:lang w:val="en-US"/>
        </w:rPr>
        <w:t xml:space="preserve"> began the restoration of their culture as </w:t>
      </w:r>
      <w:r w:rsidR="000A7F44">
        <w:rPr>
          <w:lang w:val="en-US"/>
        </w:rPr>
        <w:t>a cultural care plan. The people have applied for the rightful compensations for the illegal overthrowing of their government and the nation that they lost when assimilated into the US.</w:t>
      </w:r>
      <w:r>
        <w:rPr>
          <w:lang w:val="en-US"/>
        </w:rPr>
        <w:tab/>
      </w:r>
      <w:r w:rsidR="00622AD9" w:rsidRPr="00446E40">
        <w:rPr>
          <w:lang w:val="en-US"/>
        </w:rPr>
        <w:br w:type="page"/>
      </w:r>
    </w:p>
    <w:p w14:paraId="4F742047" w14:textId="498C9E19" w:rsidR="00622AD9" w:rsidRDefault="00622AD9" w:rsidP="0089108C">
      <w:pPr>
        <w:pStyle w:val="Title"/>
        <w:rPr>
          <w:lang w:val="en-US"/>
        </w:rPr>
      </w:pPr>
      <w:r w:rsidRPr="00446E40">
        <w:rPr>
          <w:lang w:val="en-US"/>
        </w:rPr>
        <w:lastRenderedPageBreak/>
        <w:t>Reference</w:t>
      </w:r>
      <w:r w:rsidR="0089108C">
        <w:rPr>
          <w:lang w:val="en-US"/>
        </w:rPr>
        <w:t>s</w:t>
      </w:r>
    </w:p>
    <w:p w14:paraId="329A0608" w14:textId="020D237C" w:rsidR="000A7F44" w:rsidRDefault="000A7F44" w:rsidP="000A7F44">
      <w:proofErr w:type="spellStart"/>
      <w:r w:rsidRPr="000A7F44">
        <w:t>Kamahele</w:t>
      </w:r>
      <w:proofErr w:type="spellEnd"/>
      <w:r w:rsidRPr="000A7F44">
        <w:t xml:space="preserve">, M. (2000). </w:t>
      </w:r>
      <w:r>
        <w:t>‘</w:t>
      </w:r>
      <w:proofErr w:type="spellStart"/>
      <w:r w:rsidRPr="000A7F44">
        <w:t>Īlio</w:t>
      </w:r>
      <w:r>
        <w:t>’</w:t>
      </w:r>
      <w:r w:rsidRPr="000A7F44">
        <w:t>ulaokalani</w:t>
      </w:r>
      <w:proofErr w:type="spellEnd"/>
      <w:r w:rsidRPr="000A7F44">
        <w:t>: Defending Native Hawaiian Culture. </w:t>
      </w:r>
      <w:proofErr w:type="spellStart"/>
      <w:r w:rsidRPr="000A7F44">
        <w:rPr>
          <w:i/>
          <w:iCs/>
        </w:rPr>
        <w:t>Amerasia</w:t>
      </w:r>
      <w:proofErr w:type="spellEnd"/>
      <w:r w:rsidRPr="000A7F44">
        <w:rPr>
          <w:i/>
          <w:iCs/>
        </w:rPr>
        <w:t xml:space="preserve"> </w:t>
      </w:r>
      <w:r>
        <w:rPr>
          <w:i/>
          <w:iCs/>
        </w:rPr>
        <w:tab/>
      </w:r>
      <w:r w:rsidRPr="000A7F44">
        <w:rPr>
          <w:i/>
          <w:iCs/>
        </w:rPr>
        <w:t>Journal</w:t>
      </w:r>
      <w:r w:rsidRPr="000A7F44">
        <w:t>, </w:t>
      </w:r>
      <w:r w:rsidRPr="000A7F44">
        <w:rPr>
          <w:i/>
          <w:iCs/>
        </w:rPr>
        <w:t>26</w:t>
      </w:r>
      <w:r w:rsidRPr="000A7F44">
        <w:t>(2), 38-65.</w:t>
      </w:r>
    </w:p>
    <w:p w14:paraId="5A6F778F" w14:textId="0580D2EE" w:rsidR="000A7F44" w:rsidRDefault="000A7F44" w:rsidP="000A7F44">
      <w:proofErr w:type="spellStart"/>
      <w:r w:rsidRPr="000A7F44">
        <w:t>Launiu</w:t>
      </w:r>
      <w:proofErr w:type="spellEnd"/>
      <w:r w:rsidRPr="000A7F44">
        <w:t>, S. (2020). </w:t>
      </w:r>
      <w:r w:rsidRPr="000A7F44">
        <w:rPr>
          <w:i/>
          <w:iCs/>
        </w:rPr>
        <w:t>11 Things You May Not Know About Hawai</w:t>
      </w:r>
      <w:r>
        <w:rPr>
          <w:i/>
          <w:iCs/>
        </w:rPr>
        <w:t>’</w:t>
      </w:r>
      <w:r w:rsidRPr="000A7F44">
        <w:rPr>
          <w:i/>
          <w:iCs/>
        </w:rPr>
        <w:t>i and Native Hawaiians</w:t>
      </w:r>
      <w:r w:rsidRPr="000A7F44">
        <w:t xml:space="preserve">. </w:t>
      </w:r>
      <w:r>
        <w:tab/>
      </w:r>
      <w:proofErr w:type="spellStart"/>
      <w:r w:rsidRPr="000A7F44">
        <w:t>WanderWisdom</w:t>
      </w:r>
      <w:proofErr w:type="spellEnd"/>
      <w:r w:rsidRPr="000A7F44">
        <w:t xml:space="preserve">. Retrieved 8 June 2020, from </w:t>
      </w:r>
      <w:hyperlink r:id="rId7" w:history="1">
        <w:r w:rsidRPr="00BD54C0">
          <w:rPr>
            <w:rStyle w:val="Hyperlink"/>
          </w:rPr>
          <w:t>https://wanderwisdom.com/travel-</w:t>
        </w:r>
      </w:hyperlink>
      <w:r>
        <w:tab/>
      </w:r>
      <w:r w:rsidRPr="000A7F44">
        <w:t>destinations/Hawaii-and-Native-Hawaiians-What-You-May-Not-Know.</w:t>
      </w:r>
    </w:p>
    <w:p w14:paraId="55DAA9FD" w14:textId="42163283" w:rsidR="000A7F44" w:rsidRDefault="000A7F44" w:rsidP="000A7F44">
      <w:r w:rsidRPr="000A7F44">
        <w:t>McGregor, D. (2007). </w:t>
      </w:r>
      <w:r w:rsidRPr="000A7F44">
        <w:rPr>
          <w:i/>
          <w:iCs/>
        </w:rPr>
        <w:t xml:space="preserve">Na </w:t>
      </w:r>
      <w:proofErr w:type="spellStart"/>
      <w:r w:rsidRPr="000A7F44">
        <w:rPr>
          <w:i/>
          <w:iCs/>
        </w:rPr>
        <w:t>kua</w:t>
      </w:r>
      <w:r>
        <w:rPr>
          <w:i/>
          <w:iCs/>
        </w:rPr>
        <w:t>’</w:t>
      </w:r>
      <w:r w:rsidRPr="000A7F44">
        <w:rPr>
          <w:i/>
          <w:iCs/>
        </w:rPr>
        <w:t>aina</w:t>
      </w:r>
      <w:proofErr w:type="spellEnd"/>
      <w:r w:rsidRPr="000A7F44">
        <w:rPr>
          <w:i/>
          <w:iCs/>
        </w:rPr>
        <w:t>: living Hawaiian culture</w:t>
      </w:r>
      <w:r w:rsidRPr="000A7F44">
        <w:t>. University of Hawaii Press.</w:t>
      </w:r>
    </w:p>
    <w:p w14:paraId="657C7C94" w14:textId="5DAD164E" w:rsidR="000A7F44" w:rsidRPr="000A7F44" w:rsidRDefault="000A7F44" w:rsidP="000A7F44">
      <w:pPr>
        <w:rPr>
          <w:lang w:val="en-US"/>
        </w:rPr>
      </w:pPr>
      <w:proofErr w:type="spellStart"/>
      <w:r w:rsidRPr="000A7F44">
        <w:t>Mokuau</w:t>
      </w:r>
      <w:proofErr w:type="spellEnd"/>
      <w:r w:rsidRPr="000A7F44">
        <w:t>, N. (1990). A family-</w:t>
      </w:r>
      <w:proofErr w:type="spellStart"/>
      <w:r w:rsidRPr="000A7F44">
        <w:t>centered</w:t>
      </w:r>
      <w:proofErr w:type="spellEnd"/>
      <w:r w:rsidRPr="000A7F44">
        <w:t xml:space="preserve"> approach in native Hawaiian culture. </w:t>
      </w:r>
      <w:r w:rsidRPr="000A7F44">
        <w:rPr>
          <w:i/>
          <w:iCs/>
        </w:rPr>
        <w:t xml:space="preserve">Families in </w:t>
      </w:r>
      <w:r>
        <w:rPr>
          <w:i/>
          <w:iCs/>
        </w:rPr>
        <w:tab/>
      </w:r>
      <w:r w:rsidRPr="000A7F44">
        <w:rPr>
          <w:i/>
          <w:iCs/>
        </w:rPr>
        <w:t>Society</w:t>
      </w:r>
      <w:r w:rsidRPr="000A7F44">
        <w:t>, </w:t>
      </w:r>
      <w:r w:rsidRPr="000A7F44">
        <w:rPr>
          <w:i/>
          <w:iCs/>
        </w:rPr>
        <w:t>71</w:t>
      </w:r>
      <w:r w:rsidRPr="000A7F44">
        <w:t>(10), 607-613.</w:t>
      </w:r>
    </w:p>
    <w:sectPr w:rsidR="000A7F44" w:rsidRPr="000A7F4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1F592" w14:textId="77777777" w:rsidR="00C03BAE" w:rsidRDefault="00C03BAE" w:rsidP="00CF23FF">
      <w:pPr>
        <w:spacing w:line="240" w:lineRule="auto"/>
      </w:pPr>
      <w:r>
        <w:separator/>
      </w:r>
    </w:p>
  </w:endnote>
  <w:endnote w:type="continuationSeparator" w:id="0">
    <w:p w14:paraId="2CE69782" w14:textId="77777777" w:rsidR="00C03BAE" w:rsidRDefault="00C03BAE" w:rsidP="00CF23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7BE21" w14:textId="77777777" w:rsidR="00C03BAE" w:rsidRDefault="00C03BAE" w:rsidP="00CF23FF">
      <w:pPr>
        <w:spacing w:line="240" w:lineRule="auto"/>
      </w:pPr>
      <w:r>
        <w:separator/>
      </w:r>
    </w:p>
  </w:footnote>
  <w:footnote w:type="continuationSeparator" w:id="0">
    <w:p w14:paraId="0B0E18F5" w14:textId="77777777" w:rsidR="00C03BAE" w:rsidRDefault="00C03BAE" w:rsidP="00CF23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C389C" w14:textId="39747137" w:rsidR="00CF23FF" w:rsidRDefault="0089108C" w:rsidP="000857E4">
    <w:r>
      <w:t>CULTURE</w:t>
    </w:r>
    <w:r>
      <w:tab/>
    </w:r>
    <w:r>
      <w:tab/>
    </w:r>
    <w:r>
      <w:tab/>
    </w:r>
    <w:r>
      <w:tab/>
    </w:r>
    <w:r>
      <w:tab/>
    </w:r>
    <w:r>
      <w:tab/>
    </w:r>
    <w:r>
      <w:tab/>
    </w:r>
    <w:r>
      <w:tab/>
    </w:r>
    <w:r>
      <w:tab/>
    </w:r>
    <w:r>
      <w:tab/>
    </w:r>
    <w:r w:rsidR="00FD2904">
      <w:tab/>
    </w:r>
    <w:r>
      <w:t xml:space="preserve">    </w:t>
    </w:r>
    <w:sdt>
      <w:sdtPr>
        <w:id w:val="-655692265"/>
        <w:docPartObj>
          <w:docPartGallery w:val="Page Numbers (Top of Page)"/>
          <w:docPartUnique/>
        </w:docPartObj>
      </w:sdtPr>
      <w:sdtEndPr>
        <w:rPr>
          <w:noProof/>
        </w:rPr>
      </w:sdtEndPr>
      <w:sdtContent>
        <w:r w:rsidR="00CF23FF">
          <w:fldChar w:fldCharType="begin"/>
        </w:r>
        <w:r w:rsidR="00CF23FF">
          <w:instrText xml:space="preserve"> PAGE   \* MERGEFORMAT </w:instrText>
        </w:r>
        <w:r w:rsidR="00CF23FF">
          <w:fldChar w:fldCharType="separate"/>
        </w:r>
        <w:r w:rsidR="008C26A6">
          <w:rPr>
            <w:noProof/>
          </w:rPr>
          <w:t>4</w:t>
        </w:r>
        <w:r w:rsidR="00CF23FF">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F2A97"/>
    <w:multiLevelType w:val="multilevel"/>
    <w:tmpl w:val="4F840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D3311"/>
    <w:multiLevelType w:val="hybridMultilevel"/>
    <w:tmpl w:val="B7F6E99C"/>
    <w:lvl w:ilvl="0" w:tplc="08090013">
      <w:start w:val="1"/>
      <w:numFmt w:val="upperRoman"/>
      <w:lvlText w:val="%1."/>
      <w:lvlJc w:val="right"/>
      <w:pPr>
        <w:ind w:left="4605" w:hanging="360"/>
      </w:pPr>
    </w:lvl>
    <w:lvl w:ilvl="1" w:tplc="08090019" w:tentative="1">
      <w:start w:val="1"/>
      <w:numFmt w:val="lowerLetter"/>
      <w:lvlText w:val="%2."/>
      <w:lvlJc w:val="left"/>
      <w:pPr>
        <w:ind w:left="5325" w:hanging="360"/>
      </w:pPr>
    </w:lvl>
    <w:lvl w:ilvl="2" w:tplc="0809001B" w:tentative="1">
      <w:start w:val="1"/>
      <w:numFmt w:val="lowerRoman"/>
      <w:lvlText w:val="%3."/>
      <w:lvlJc w:val="right"/>
      <w:pPr>
        <w:ind w:left="6045" w:hanging="180"/>
      </w:pPr>
    </w:lvl>
    <w:lvl w:ilvl="3" w:tplc="0809000F" w:tentative="1">
      <w:start w:val="1"/>
      <w:numFmt w:val="decimal"/>
      <w:lvlText w:val="%4."/>
      <w:lvlJc w:val="left"/>
      <w:pPr>
        <w:ind w:left="6765" w:hanging="360"/>
      </w:pPr>
    </w:lvl>
    <w:lvl w:ilvl="4" w:tplc="08090019" w:tentative="1">
      <w:start w:val="1"/>
      <w:numFmt w:val="lowerLetter"/>
      <w:lvlText w:val="%5."/>
      <w:lvlJc w:val="left"/>
      <w:pPr>
        <w:ind w:left="7485" w:hanging="360"/>
      </w:pPr>
    </w:lvl>
    <w:lvl w:ilvl="5" w:tplc="0809001B" w:tentative="1">
      <w:start w:val="1"/>
      <w:numFmt w:val="lowerRoman"/>
      <w:lvlText w:val="%6."/>
      <w:lvlJc w:val="right"/>
      <w:pPr>
        <w:ind w:left="8205" w:hanging="180"/>
      </w:pPr>
    </w:lvl>
    <w:lvl w:ilvl="6" w:tplc="0809000F" w:tentative="1">
      <w:start w:val="1"/>
      <w:numFmt w:val="decimal"/>
      <w:lvlText w:val="%7."/>
      <w:lvlJc w:val="left"/>
      <w:pPr>
        <w:ind w:left="8925" w:hanging="360"/>
      </w:pPr>
    </w:lvl>
    <w:lvl w:ilvl="7" w:tplc="08090019" w:tentative="1">
      <w:start w:val="1"/>
      <w:numFmt w:val="lowerLetter"/>
      <w:lvlText w:val="%8."/>
      <w:lvlJc w:val="left"/>
      <w:pPr>
        <w:ind w:left="9645" w:hanging="360"/>
      </w:pPr>
    </w:lvl>
    <w:lvl w:ilvl="8" w:tplc="0809001B" w:tentative="1">
      <w:start w:val="1"/>
      <w:numFmt w:val="lowerRoman"/>
      <w:lvlText w:val="%9."/>
      <w:lvlJc w:val="right"/>
      <w:pPr>
        <w:ind w:left="10365" w:hanging="180"/>
      </w:pPr>
    </w:lvl>
  </w:abstractNum>
  <w:abstractNum w:abstractNumId="2" w15:restartNumberingAfterBreak="0">
    <w:nsid w:val="2894719E"/>
    <w:multiLevelType w:val="multilevel"/>
    <w:tmpl w:val="F7A8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F07BA"/>
    <w:multiLevelType w:val="multilevel"/>
    <w:tmpl w:val="547C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967F4C"/>
    <w:multiLevelType w:val="hybridMultilevel"/>
    <w:tmpl w:val="D0502F5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3F0C81"/>
    <w:multiLevelType w:val="multilevel"/>
    <w:tmpl w:val="B2A4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37151F"/>
    <w:multiLevelType w:val="multilevel"/>
    <w:tmpl w:val="70DC05C0"/>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decimal"/>
      <w:pStyle w:val="Head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4"/>
  </w:num>
  <w:num w:numId="3">
    <w:abstractNumId w:val="6"/>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0NTQxsTQxN7M0MzZT0lEKTi0uzszPAykwrgUABf8DdywAAAA="/>
  </w:docVars>
  <w:rsids>
    <w:rsidRoot w:val="00BF3320"/>
    <w:rsid w:val="00021410"/>
    <w:rsid w:val="000857E4"/>
    <w:rsid w:val="000A7F44"/>
    <w:rsid w:val="000C5FA4"/>
    <w:rsid w:val="00106799"/>
    <w:rsid w:val="00193844"/>
    <w:rsid w:val="001B1369"/>
    <w:rsid w:val="00362DF8"/>
    <w:rsid w:val="00446E40"/>
    <w:rsid w:val="005A48B2"/>
    <w:rsid w:val="005D2341"/>
    <w:rsid w:val="005F31F4"/>
    <w:rsid w:val="00603162"/>
    <w:rsid w:val="00622AD9"/>
    <w:rsid w:val="007E76D7"/>
    <w:rsid w:val="00864468"/>
    <w:rsid w:val="0089108C"/>
    <w:rsid w:val="008C26A6"/>
    <w:rsid w:val="00967E4E"/>
    <w:rsid w:val="009E2ACE"/>
    <w:rsid w:val="00A064B5"/>
    <w:rsid w:val="00BF3320"/>
    <w:rsid w:val="00C03BAE"/>
    <w:rsid w:val="00CF23FF"/>
    <w:rsid w:val="00FD2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DB6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320"/>
    <w:pPr>
      <w:spacing w:after="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021410"/>
    <w:pPr>
      <w:numPr>
        <w:numId w:val="3"/>
      </w:numPr>
      <w:jc w:val="center"/>
      <w:outlineLvl w:val="0"/>
    </w:pPr>
    <w:rPr>
      <w:b/>
    </w:rPr>
  </w:style>
  <w:style w:type="paragraph" w:styleId="Heading2">
    <w:name w:val="heading 2"/>
    <w:basedOn w:val="Normal"/>
    <w:next w:val="Normal"/>
    <w:link w:val="Heading2Char"/>
    <w:uiPriority w:val="9"/>
    <w:unhideWhenUsed/>
    <w:qFormat/>
    <w:rsid w:val="00021410"/>
    <w:pPr>
      <w:numPr>
        <w:ilvl w:val="1"/>
        <w:numId w:val="3"/>
      </w:numPr>
      <w:outlineLvl w:val="1"/>
    </w:pPr>
    <w:rPr>
      <w:b/>
    </w:rPr>
  </w:style>
  <w:style w:type="paragraph" w:styleId="Heading3">
    <w:name w:val="heading 3"/>
    <w:basedOn w:val="Normal"/>
    <w:next w:val="Normal"/>
    <w:link w:val="Heading3Char"/>
    <w:uiPriority w:val="9"/>
    <w:unhideWhenUsed/>
    <w:qFormat/>
    <w:rsid w:val="00021410"/>
    <w:pPr>
      <w:numPr>
        <w:ilvl w:val="2"/>
        <w:numId w:val="3"/>
      </w:numPr>
      <w:outlineLvl w:val="2"/>
    </w:pPr>
    <w:rPr>
      <w:b/>
      <w:i/>
    </w:rPr>
  </w:style>
  <w:style w:type="paragraph" w:styleId="Heading4">
    <w:name w:val="heading 4"/>
    <w:basedOn w:val="Normal"/>
    <w:next w:val="Normal"/>
    <w:link w:val="Heading4Char"/>
    <w:uiPriority w:val="9"/>
    <w:unhideWhenUsed/>
    <w:qFormat/>
    <w:rsid w:val="00021410"/>
    <w:pPr>
      <w:ind w:firstLine="720"/>
      <w:outlineLvl w:val="3"/>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3FF"/>
    <w:pPr>
      <w:tabs>
        <w:tab w:val="center" w:pos="4513"/>
        <w:tab w:val="right" w:pos="9026"/>
      </w:tabs>
      <w:spacing w:line="240" w:lineRule="auto"/>
    </w:pPr>
  </w:style>
  <w:style w:type="character" w:customStyle="1" w:styleId="HeaderChar">
    <w:name w:val="Header Char"/>
    <w:basedOn w:val="DefaultParagraphFont"/>
    <w:link w:val="Header"/>
    <w:uiPriority w:val="99"/>
    <w:rsid w:val="00CF23FF"/>
    <w:rPr>
      <w:rFonts w:ascii="Times New Roman" w:hAnsi="Times New Roman" w:cs="Times New Roman"/>
      <w:sz w:val="24"/>
    </w:rPr>
  </w:style>
  <w:style w:type="paragraph" w:styleId="Footer">
    <w:name w:val="footer"/>
    <w:basedOn w:val="Normal"/>
    <w:link w:val="FooterChar"/>
    <w:uiPriority w:val="99"/>
    <w:unhideWhenUsed/>
    <w:rsid w:val="00CF23FF"/>
    <w:pPr>
      <w:tabs>
        <w:tab w:val="center" w:pos="4513"/>
        <w:tab w:val="right" w:pos="9026"/>
      </w:tabs>
      <w:spacing w:line="240" w:lineRule="auto"/>
    </w:pPr>
  </w:style>
  <w:style w:type="character" w:customStyle="1" w:styleId="FooterChar">
    <w:name w:val="Footer Char"/>
    <w:basedOn w:val="DefaultParagraphFont"/>
    <w:link w:val="Footer"/>
    <w:uiPriority w:val="99"/>
    <w:rsid w:val="00CF23FF"/>
    <w:rPr>
      <w:rFonts w:ascii="Times New Roman" w:hAnsi="Times New Roman" w:cs="Times New Roman"/>
      <w:sz w:val="24"/>
    </w:rPr>
  </w:style>
  <w:style w:type="character" w:customStyle="1" w:styleId="Heading1Char">
    <w:name w:val="Heading 1 Char"/>
    <w:basedOn w:val="DefaultParagraphFont"/>
    <w:link w:val="Heading1"/>
    <w:uiPriority w:val="9"/>
    <w:rsid w:val="00021410"/>
    <w:rPr>
      <w:rFonts w:ascii="Times New Roman" w:hAnsi="Times New Roman" w:cs="Times New Roman"/>
      <w:b/>
      <w:sz w:val="24"/>
    </w:rPr>
  </w:style>
  <w:style w:type="character" w:customStyle="1" w:styleId="Heading2Char">
    <w:name w:val="Heading 2 Char"/>
    <w:basedOn w:val="DefaultParagraphFont"/>
    <w:link w:val="Heading2"/>
    <w:uiPriority w:val="9"/>
    <w:rsid w:val="00021410"/>
    <w:rPr>
      <w:rFonts w:ascii="Times New Roman" w:hAnsi="Times New Roman" w:cs="Times New Roman"/>
      <w:b/>
      <w:sz w:val="24"/>
    </w:rPr>
  </w:style>
  <w:style w:type="character" w:customStyle="1" w:styleId="Heading3Char">
    <w:name w:val="Heading 3 Char"/>
    <w:basedOn w:val="DefaultParagraphFont"/>
    <w:link w:val="Heading3"/>
    <w:uiPriority w:val="9"/>
    <w:rsid w:val="00021410"/>
    <w:rPr>
      <w:rFonts w:ascii="Times New Roman" w:hAnsi="Times New Roman" w:cs="Times New Roman"/>
      <w:b/>
      <w:i/>
      <w:sz w:val="24"/>
    </w:rPr>
  </w:style>
  <w:style w:type="character" w:customStyle="1" w:styleId="Heading4Char">
    <w:name w:val="Heading 4 Char"/>
    <w:basedOn w:val="DefaultParagraphFont"/>
    <w:link w:val="Heading4"/>
    <w:uiPriority w:val="9"/>
    <w:rsid w:val="00021410"/>
    <w:rPr>
      <w:rFonts w:ascii="Times New Roman" w:hAnsi="Times New Roman" w:cs="Times New Roman"/>
      <w:b/>
      <w:sz w:val="24"/>
    </w:rPr>
  </w:style>
  <w:style w:type="paragraph" w:styleId="Title">
    <w:name w:val="Title"/>
    <w:basedOn w:val="Heading1"/>
    <w:next w:val="Normal"/>
    <w:link w:val="TitleChar"/>
    <w:uiPriority w:val="10"/>
    <w:qFormat/>
    <w:rsid w:val="00A064B5"/>
    <w:pPr>
      <w:numPr>
        <w:numId w:val="0"/>
      </w:numPr>
    </w:pPr>
    <w:rPr>
      <w:b w:val="0"/>
      <w:bCs/>
    </w:rPr>
  </w:style>
  <w:style w:type="character" w:customStyle="1" w:styleId="TitleChar">
    <w:name w:val="Title Char"/>
    <w:basedOn w:val="DefaultParagraphFont"/>
    <w:link w:val="Title"/>
    <w:uiPriority w:val="10"/>
    <w:rsid w:val="00A064B5"/>
    <w:rPr>
      <w:rFonts w:ascii="Times New Roman" w:hAnsi="Times New Roman" w:cs="Times New Roman"/>
      <w:bCs/>
      <w:sz w:val="24"/>
    </w:rPr>
  </w:style>
  <w:style w:type="paragraph" w:styleId="NoSpacing">
    <w:name w:val="No Spacing"/>
    <w:uiPriority w:val="1"/>
    <w:qFormat/>
    <w:rsid w:val="00FD2904"/>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D2904"/>
    <w:rPr>
      <w:color w:val="0563C1" w:themeColor="hyperlink"/>
      <w:u w:val="single"/>
    </w:rPr>
  </w:style>
  <w:style w:type="character" w:styleId="UnresolvedMention">
    <w:name w:val="Unresolved Mention"/>
    <w:basedOn w:val="DefaultParagraphFont"/>
    <w:uiPriority w:val="99"/>
    <w:semiHidden/>
    <w:unhideWhenUsed/>
    <w:rsid w:val="00FD2904"/>
    <w:rPr>
      <w:color w:val="605E5C"/>
      <w:shd w:val="clear" w:color="auto" w:fill="E1DFDD"/>
    </w:rPr>
  </w:style>
  <w:style w:type="paragraph" w:styleId="ListParagraph">
    <w:name w:val="List Paragraph"/>
    <w:basedOn w:val="Normal"/>
    <w:uiPriority w:val="34"/>
    <w:qFormat/>
    <w:rsid w:val="00FD2904"/>
    <w:pPr>
      <w:ind w:left="720"/>
      <w:contextualSpacing/>
    </w:pPr>
  </w:style>
  <w:style w:type="character" w:styleId="Emphasis">
    <w:name w:val="Emphasis"/>
    <w:basedOn w:val="DefaultParagraphFont"/>
    <w:uiPriority w:val="20"/>
    <w:qFormat/>
    <w:rsid w:val="00891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968783">
      <w:bodyDiv w:val="1"/>
      <w:marLeft w:val="0"/>
      <w:marRight w:val="0"/>
      <w:marTop w:val="0"/>
      <w:marBottom w:val="0"/>
      <w:divBdr>
        <w:top w:val="none" w:sz="0" w:space="0" w:color="auto"/>
        <w:left w:val="none" w:sz="0" w:space="0" w:color="auto"/>
        <w:bottom w:val="none" w:sz="0" w:space="0" w:color="auto"/>
        <w:right w:val="none" w:sz="0" w:space="0" w:color="auto"/>
      </w:divBdr>
      <w:divsChild>
        <w:div w:id="770465859">
          <w:marLeft w:val="0"/>
          <w:marRight w:val="0"/>
          <w:marTop w:val="0"/>
          <w:marBottom w:val="0"/>
          <w:divBdr>
            <w:top w:val="none" w:sz="0" w:space="0" w:color="auto"/>
            <w:left w:val="none" w:sz="0" w:space="0" w:color="auto"/>
            <w:bottom w:val="none" w:sz="0" w:space="0" w:color="auto"/>
            <w:right w:val="none" w:sz="0" w:space="0" w:color="auto"/>
          </w:divBdr>
        </w:div>
      </w:divsChild>
    </w:div>
    <w:div w:id="186994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anderwisdom.com/trav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2020-06-08T00:07:00Z</dcterms:created>
  <dcterms:modified xsi:type="dcterms:W3CDTF">2020-06-08T03:43:00Z</dcterms:modified>
</cp:coreProperties>
</file>